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СИСТЕМЕ ИНДИВИДУАЛЬНОГО РАЗВИТИЯ ДЕТЕЙ В СООТВЕТСТВИИ С ФГОС </w:t>
      </w:r>
      <w:proofErr w:type="gramStart"/>
      <w:r w:rsidRPr="003F32AA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 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1.     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    Положение о системе оценки индивидуального развития детей разработано для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32AA">
        <w:rPr>
          <w:rFonts w:ascii="Times New Roman" w:hAnsi="Times New Roman" w:cs="Times New Roman"/>
          <w:sz w:val="28"/>
          <w:szCs w:val="28"/>
        </w:rPr>
        <w:t>ДОУ детского сада 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32AA">
        <w:rPr>
          <w:rFonts w:ascii="Times New Roman" w:hAnsi="Times New Roman" w:cs="Times New Roman"/>
          <w:sz w:val="28"/>
          <w:szCs w:val="28"/>
        </w:rPr>
        <w:t xml:space="preserve"> села Успенского  в соответствии  со следующими нормативно-правовыми документами:</w:t>
      </w:r>
    </w:p>
    <w:p w:rsidR="003F32AA" w:rsidRPr="003F32AA" w:rsidRDefault="003F32AA" w:rsidP="003F32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Федеральный закон «Об образовании в РФ» от 29 декабря 2012 г. № 273-ФЗ;</w:t>
      </w:r>
    </w:p>
    <w:p w:rsidR="003F32AA" w:rsidRPr="003F32AA" w:rsidRDefault="003F32AA" w:rsidP="003F32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образования», действующим с 01.01.2014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F32AA" w:rsidRPr="003F32AA" w:rsidRDefault="003F32AA" w:rsidP="003F32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 </w:t>
      </w:r>
      <w:proofErr w:type="spellStart"/>
      <w:r w:rsidRPr="003F32A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F32AA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 1.1 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  критерии, показатели, способы осуществления оценки индивидуального развития детей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32AA">
        <w:rPr>
          <w:rFonts w:ascii="Times New Roman" w:hAnsi="Times New Roman" w:cs="Times New Roman"/>
          <w:sz w:val="28"/>
          <w:szCs w:val="28"/>
        </w:rPr>
        <w:t>ДОУ детском  саду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32AA">
        <w:rPr>
          <w:rFonts w:ascii="Times New Roman" w:hAnsi="Times New Roman" w:cs="Times New Roman"/>
          <w:sz w:val="28"/>
          <w:szCs w:val="28"/>
        </w:rPr>
        <w:t xml:space="preserve"> села Успенского.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1.2   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  и лежащей в основе дальнейшего планирования образовательной работы.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1.3 Система оценки индивидуального развития детей,  представляет собой систему сбора,  учета, 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1.4Оценка индивидуального развития ребенка, обеспечивает эффективность реализации основной 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32AA">
        <w:rPr>
          <w:rFonts w:ascii="Times New Roman" w:hAnsi="Times New Roman" w:cs="Times New Roman"/>
          <w:sz w:val="28"/>
          <w:szCs w:val="28"/>
        </w:rPr>
        <w:t xml:space="preserve">ДОУ детского сада № </w:t>
      </w: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F32AA">
        <w:rPr>
          <w:rFonts w:ascii="Times New Roman" w:hAnsi="Times New Roman" w:cs="Times New Roman"/>
          <w:sz w:val="28"/>
          <w:szCs w:val="28"/>
        </w:rPr>
        <w:t xml:space="preserve"> села Успенского   по отношению к каждому воспитаннику, позволяет судить о качестве образования в ДОУ.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 xml:space="preserve"> условиях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32AA">
        <w:rPr>
          <w:rFonts w:ascii="Times New Roman" w:hAnsi="Times New Roman" w:cs="Times New Roman"/>
          <w:sz w:val="28"/>
          <w:szCs w:val="28"/>
        </w:rPr>
        <w:t>ДОУ детского сада  №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F32AA">
        <w:rPr>
          <w:rFonts w:ascii="Times New Roman" w:hAnsi="Times New Roman" w:cs="Times New Roman"/>
          <w:sz w:val="28"/>
          <w:szCs w:val="28"/>
        </w:rPr>
        <w:t xml:space="preserve"> села Успенского 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 xml:space="preserve">1.6 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>)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1.7 Результаты  используются  исключительно для решения следующих образовательных задач:</w:t>
      </w:r>
    </w:p>
    <w:p w:rsidR="003F32AA" w:rsidRPr="003F32AA" w:rsidRDefault="003F32AA" w:rsidP="003F32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индивидуальной работы по воспитанию и образованию каждого ребенка;</w:t>
      </w:r>
    </w:p>
    <w:p w:rsidR="003F32AA" w:rsidRPr="003F32AA" w:rsidRDefault="003F32AA" w:rsidP="003F32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 xml:space="preserve">2.1 Цель изучение процесса индивидуальных достижений  детьми дошкольного возраста планируемых итоговых результатов освоения основной  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>,  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 xml:space="preserve"> они должны приобрести в результате ее освоения к 7 годам.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2.2  Задачи:</w:t>
      </w:r>
    </w:p>
    <w:p w:rsidR="003F32AA" w:rsidRPr="003F32AA" w:rsidRDefault="003F32AA" w:rsidP="003F32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Сбор информации об индивидуальном развитии воспитанников по образовательным областям</w:t>
      </w:r>
    </w:p>
    <w:p w:rsidR="003F32AA" w:rsidRPr="003F32AA" w:rsidRDefault="003F32AA" w:rsidP="003F32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Проведение анализа изменений в развитии воспитанников</w:t>
      </w:r>
    </w:p>
    <w:p w:rsidR="003F32AA" w:rsidRPr="003F32AA" w:rsidRDefault="003F32AA" w:rsidP="003F32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lastRenderedPageBreak/>
        <w:t>Определение корректирующих мероприятий образовательного процесса в ДОУ</w:t>
      </w:r>
    </w:p>
    <w:p w:rsidR="003F32AA" w:rsidRPr="003F32AA" w:rsidRDefault="003F32AA" w:rsidP="003F32A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Определение индивидуального маршрута для каждого воспитанника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Объекты мониторинга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3.1. Объектом  мониторинга  являются:</w:t>
      </w:r>
    </w:p>
    <w:p w:rsidR="003F32AA" w:rsidRPr="003F32AA" w:rsidRDefault="003F32AA" w:rsidP="003F32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 показатели;</w:t>
      </w:r>
    </w:p>
    <w:p w:rsidR="003F32AA" w:rsidRPr="003F32AA" w:rsidRDefault="003F32AA" w:rsidP="003F32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32AA">
        <w:rPr>
          <w:rFonts w:ascii="Times New Roman" w:hAnsi="Times New Roman" w:cs="Times New Roman"/>
          <w:sz w:val="28"/>
          <w:szCs w:val="28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  <w:proofErr w:type="gramEnd"/>
    </w:p>
    <w:p w:rsidR="003F32AA" w:rsidRPr="003F32AA" w:rsidRDefault="003F32AA" w:rsidP="003F32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  накопление знаний   и социального опыта);</w:t>
      </w:r>
    </w:p>
    <w:p w:rsidR="003F32AA" w:rsidRPr="003F32AA" w:rsidRDefault="003F32AA" w:rsidP="003F32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знания умения, навыки – средства, способствующие развитию  ребенка.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3.2. Предметом мониторинга являются целевые ориентиры на этапе завершения дошкольного образования.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Форма и процедура мониторинга.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 xml:space="preserve">4.1 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3F32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32AA">
        <w:rPr>
          <w:rFonts w:ascii="Times New Roman" w:hAnsi="Times New Roman" w:cs="Times New Roman"/>
          <w:sz w:val="28"/>
          <w:szCs w:val="28"/>
        </w:rPr>
        <w:t xml:space="preserve"> знаний и умений у детей дошкольного возраста, которые и являются критериями характера реализации основной образовательной программы дошкольного образования.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4.2 Мониторинг проводится педагогами под руководством старшего воспитателя, куда входят воспитатели, работающие в данной возрастной группе.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lastRenderedPageBreak/>
        <w:t xml:space="preserve">4.3 Методической основой  является пособие «Мониторинг достижения ребенком планируемых результатов освоения программы» автор-составитель Н.Е. </w:t>
      </w:r>
      <w:proofErr w:type="spellStart"/>
      <w:r w:rsidRPr="003F32A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F32AA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3F32A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F32AA">
        <w:rPr>
          <w:rFonts w:ascii="Times New Roman" w:hAnsi="Times New Roman" w:cs="Times New Roman"/>
          <w:sz w:val="28"/>
          <w:szCs w:val="28"/>
        </w:rPr>
        <w:t>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  Д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>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3F32AA" w:rsidRPr="003F32AA" w:rsidRDefault="003F32AA" w:rsidP="003F32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возможность качественной  и (или) количественной оценки;</w:t>
      </w:r>
    </w:p>
    <w:p w:rsidR="003F32AA" w:rsidRPr="003F32AA" w:rsidRDefault="003F32AA" w:rsidP="003F32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надежность (точность) инструментария;</w:t>
      </w:r>
    </w:p>
    <w:p w:rsidR="003F32AA" w:rsidRPr="003F32AA" w:rsidRDefault="003F32AA" w:rsidP="003F32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32AA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3F32AA">
        <w:rPr>
          <w:rFonts w:ascii="Times New Roman" w:hAnsi="Times New Roman" w:cs="Times New Roman"/>
          <w:sz w:val="28"/>
          <w:szCs w:val="28"/>
        </w:rPr>
        <w:t xml:space="preserve"> инструментария (полноту и адекватность проверочных заданий);</w:t>
      </w:r>
    </w:p>
    <w:p w:rsidR="003F32AA" w:rsidRPr="003F32AA" w:rsidRDefault="003F32AA" w:rsidP="003F32A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достоверность результатов исследования.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4.5 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Средства и методы сбора информации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5.1 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F32AA" w:rsidRPr="003F32AA" w:rsidRDefault="003F32AA" w:rsidP="003F32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F32AA" w:rsidRPr="003F32AA" w:rsidRDefault="003F32AA" w:rsidP="003F32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3F32AA" w:rsidRPr="003F32AA" w:rsidRDefault="003F32AA" w:rsidP="003F32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3F32AA" w:rsidRPr="003F32AA" w:rsidRDefault="003F32AA" w:rsidP="003F32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3F32AA" w:rsidRPr="003F32AA" w:rsidRDefault="003F32AA" w:rsidP="003F32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3F32AA" w:rsidRPr="003F32AA" w:rsidRDefault="003F32AA" w:rsidP="003F32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 xml:space="preserve"> работе по проведению оценки индивидуального развития воспитанников  используются следующие методы:</w:t>
      </w:r>
    </w:p>
    <w:p w:rsidR="003F32AA" w:rsidRPr="003F32AA" w:rsidRDefault="003F32AA" w:rsidP="003F32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lastRenderedPageBreak/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3F32AA" w:rsidRPr="003F32AA" w:rsidRDefault="003F32AA" w:rsidP="003F32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беседа;</w:t>
      </w:r>
    </w:p>
    <w:p w:rsidR="003F32AA" w:rsidRPr="003F32AA" w:rsidRDefault="003F32AA" w:rsidP="003F32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3F32AA" w:rsidRPr="003F32AA" w:rsidRDefault="003F32AA" w:rsidP="003F32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анализ продуктов деятельности;</w:t>
      </w:r>
    </w:p>
    <w:p w:rsidR="003F32AA" w:rsidRPr="003F32AA" w:rsidRDefault="003F32AA" w:rsidP="003F32A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5.3 Требования к собираемой информации:</w:t>
      </w:r>
    </w:p>
    <w:p w:rsidR="003F32AA" w:rsidRPr="003F32AA" w:rsidRDefault="003F32AA" w:rsidP="003F32A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полнота;</w:t>
      </w:r>
    </w:p>
    <w:p w:rsidR="003F32AA" w:rsidRPr="003F32AA" w:rsidRDefault="003F32AA" w:rsidP="003F32A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конкретность;</w:t>
      </w:r>
    </w:p>
    <w:p w:rsidR="003F32AA" w:rsidRPr="003F32AA" w:rsidRDefault="003F32AA" w:rsidP="003F32A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3F32AA" w:rsidRPr="003F32AA" w:rsidRDefault="003F32AA" w:rsidP="003F32A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Сроки и  периодичность мониторинга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6.1 Оценка индивидуального развития детей проводится 2 раза в год в следующие сроки:</w:t>
      </w:r>
    </w:p>
    <w:p w:rsidR="003F32AA" w:rsidRPr="003F32AA" w:rsidRDefault="003F32AA" w:rsidP="003F32A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в начале учебного года – 1 и 2 недели сентябрь;</w:t>
      </w:r>
    </w:p>
    <w:p w:rsidR="003F32AA" w:rsidRPr="003F32AA" w:rsidRDefault="003F32AA" w:rsidP="003F32A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в конце учебного года – 4 и 1 недели  апрель - май.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 xml:space="preserve">6.2  Длительность мониторинга не может превышать двух недель  в отношении </w:t>
      </w:r>
      <w:proofErr w:type="spellStart"/>
      <w:r w:rsidRPr="003F32AA">
        <w:rPr>
          <w:rFonts w:ascii="Times New Roman" w:hAnsi="Times New Roman" w:cs="Times New Roman"/>
          <w:sz w:val="28"/>
          <w:szCs w:val="28"/>
        </w:rPr>
        <w:t>высокоформализованных</w:t>
      </w:r>
      <w:proofErr w:type="spellEnd"/>
      <w:r w:rsidRPr="003F32AA">
        <w:rPr>
          <w:rFonts w:ascii="Times New Roman" w:hAnsi="Times New Roman" w:cs="Times New Roman"/>
          <w:sz w:val="28"/>
          <w:szCs w:val="28"/>
        </w:rPr>
        <w:t xml:space="preserve"> методов.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6.3 Отдельные методы оценки  могут использоваться в течение года по мере необходимости с целью фиксации динамики индивидуальных траекторий развития детей.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Права и обязанности.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7.1 Педагогические работники  имеют  право выбирать методы и формы сбора информации;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7.2  Заведующая имеет право рекомендовать по итогам оценки индивидуального развития детей  представление опыта работы сотрудника на МО детского сада и районном методическом объединении;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  К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>аждый педагогический работник, проводящий оценивание индивидуального развития детей обязан</w:t>
      </w:r>
    </w:p>
    <w:p w:rsidR="003F32AA" w:rsidRPr="003F32AA" w:rsidRDefault="003F32AA" w:rsidP="003F32A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lastRenderedPageBreak/>
        <w:t>тактично относится к каждому ребенку;</w:t>
      </w:r>
    </w:p>
    <w:p w:rsidR="003F32AA" w:rsidRPr="003F32AA" w:rsidRDefault="003F32AA" w:rsidP="003F32A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ознакомить с результатами родителей;</w:t>
      </w:r>
    </w:p>
    <w:p w:rsidR="003F32AA" w:rsidRPr="003F32AA" w:rsidRDefault="003F32AA" w:rsidP="003F32A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соблюдать конфиденциальность;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>есет ответственность за:</w:t>
      </w:r>
    </w:p>
    <w:p w:rsidR="003F32AA" w:rsidRPr="003F32AA" w:rsidRDefault="003F32AA" w:rsidP="003F32A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качество проведения процедуры (сбор, обработка, анализ, хранение результатов);</w:t>
      </w:r>
    </w:p>
    <w:p w:rsidR="003F32AA" w:rsidRPr="003F32AA" w:rsidRDefault="003F32AA" w:rsidP="003F32A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срыв сроков проведения мониторинга и оформления отчетной документации;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       8.1. По результатам мониторинга  ответственными исполнителями заполняются оценочные листы.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       8.2. Воспитатель  составляет аналитическую справку по итогам мониторинга достижения детьми планируемых результатов освоения  Программы, которая  предоставляется  руководителю  учреждения не позднее 7 дней с момента завершения мониторинга.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F32AA">
        <w:rPr>
          <w:rFonts w:ascii="Times New Roman" w:hAnsi="Times New Roman" w:cs="Times New Roman"/>
          <w:sz w:val="28"/>
          <w:szCs w:val="28"/>
        </w:rPr>
        <w:t>     </w:t>
      </w:r>
      <w:r w:rsidRPr="003F32AA">
        <w:rPr>
          <w:rFonts w:ascii="Times New Roman" w:hAnsi="Times New Roman" w:cs="Times New Roman"/>
          <w:b/>
          <w:bCs/>
          <w:sz w:val="28"/>
          <w:szCs w:val="28"/>
        </w:rPr>
        <w:t>Срок действия положения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>9.1 Срок данного положения не ограничен. Положение действует до принятия нового.</w:t>
      </w:r>
    </w:p>
    <w:p w:rsidR="003F32AA" w:rsidRPr="003F32AA" w:rsidRDefault="003F32AA" w:rsidP="003F32AA">
      <w:pPr>
        <w:rPr>
          <w:rFonts w:ascii="Times New Roman" w:hAnsi="Times New Roman" w:cs="Times New Roman"/>
          <w:sz w:val="28"/>
          <w:szCs w:val="28"/>
        </w:rPr>
      </w:pPr>
      <w:r w:rsidRPr="003F32AA">
        <w:rPr>
          <w:rFonts w:ascii="Times New Roman" w:hAnsi="Times New Roman" w:cs="Times New Roman"/>
          <w:sz w:val="28"/>
          <w:szCs w:val="28"/>
        </w:rPr>
        <w:t xml:space="preserve">9.2  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 xml:space="preserve">»  могут вноситься </w:t>
      </w:r>
      <w:proofErr w:type="gramStart"/>
      <w:r w:rsidRPr="003F32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32AA">
        <w:rPr>
          <w:rFonts w:ascii="Times New Roman" w:hAnsi="Times New Roman" w:cs="Times New Roman"/>
          <w:sz w:val="28"/>
          <w:szCs w:val="28"/>
        </w:rPr>
        <w:t xml:space="preserve"> организационно-методических совещаниях и вступают в силу с момента  их утверждения заведующим ДОУ.</w:t>
      </w:r>
    </w:p>
    <w:p w:rsidR="0030104D" w:rsidRPr="003F32AA" w:rsidRDefault="0030104D">
      <w:pPr>
        <w:rPr>
          <w:rFonts w:ascii="Times New Roman" w:hAnsi="Times New Roman" w:cs="Times New Roman"/>
          <w:sz w:val="28"/>
          <w:szCs w:val="28"/>
        </w:rPr>
      </w:pPr>
    </w:p>
    <w:sectPr w:rsidR="0030104D" w:rsidRPr="003F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C4"/>
    <w:multiLevelType w:val="multilevel"/>
    <w:tmpl w:val="B60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D060B"/>
    <w:multiLevelType w:val="multilevel"/>
    <w:tmpl w:val="2CC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336EE"/>
    <w:multiLevelType w:val="multilevel"/>
    <w:tmpl w:val="1030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30508"/>
    <w:multiLevelType w:val="multilevel"/>
    <w:tmpl w:val="832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7006DD"/>
    <w:multiLevelType w:val="multilevel"/>
    <w:tmpl w:val="160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67906"/>
    <w:multiLevelType w:val="multilevel"/>
    <w:tmpl w:val="365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66CB2"/>
    <w:multiLevelType w:val="multilevel"/>
    <w:tmpl w:val="733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856E4"/>
    <w:multiLevelType w:val="multilevel"/>
    <w:tmpl w:val="6DB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AB6943"/>
    <w:multiLevelType w:val="multilevel"/>
    <w:tmpl w:val="E45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FA50DD"/>
    <w:multiLevelType w:val="multilevel"/>
    <w:tmpl w:val="C848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0B61E8"/>
    <w:multiLevelType w:val="multilevel"/>
    <w:tmpl w:val="B68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977D61"/>
    <w:multiLevelType w:val="multilevel"/>
    <w:tmpl w:val="837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AB"/>
    <w:rsid w:val="0030104D"/>
    <w:rsid w:val="003F32AA"/>
    <w:rsid w:val="00405450"/>
    <w:rsid w:val="009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2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2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2C2C2"/>
          </w:divBdr>
          <w:divsChild>
            <w:div w:id="7143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963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183315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49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24092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2018-06-27T14:56:00Z</dcterms:created>
  <dcterms:modified xsi:type="dcterms:W3CDTF">2018-06-27T14:57:00Z</dcterms:modified>
</cp:coreProperties>
</file>